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01" w:rsidRPr="00B02601" w:rsidRDefault="00B02601" w:rsidP="00B02601">
      <w:pPr>
        <w:autoSpaceDE w:val="0"/>
        <w:autoSpaceDN w:val="0"/>
        <w:adjustRightInd w:val="0"/>
        <w:spacing w:after="0" w:line="240" w:lineRule="auto"/>
        <w:jc w:val="center"/>
        <w:rPr>
          <w:rFonts w:ascii="Times New Roman" w:hAnsi="Times New Roman" w:cs="Times New Roman"/>
          <w:b/>
          <w:color w:val="000000"/>
          <w:sz w:val="18"/>
          <w:szCs w:val="18"/>
          <w:lang w:eastAsia="ru-RU"/>
        </w:rPr>
      </w:pPr>
      <w:r w:rsidRPr="00B02601">
        <w:rPr>
          <w:rFonts w:ascii="Times New Roman" w:hAnsi="Times New Roman" w:cs="Times New Roman"/>
          <w:b/>
          <w:color w:val="000000"/>
          <w:sz w:val="18"/>
          <w:szCs w:val="18"/>
          <w:lang w:eastAsia="ru-RU"/>
        </w:rPr>
        <w:t>ПЕРЕЧЕНЬ</w:t>
      </w:r>
    </w:p>
    <w:p w:rsidR="00B02601" w:rsidRPr="00B02601" w:rsidRDefault="00B02601" w:rsidP="00B02601">
      <w:pPr>
        <w:autoSpaceDE w:val="0"/>
        <w:autoSpaceDN w:val="0"/>
        <w:adjustRightInd w:val="0"/>
        <w:spacing w:after="0" w:line="240" w:lineRule="auto"/>
        <w:jc w:val="center"/>
        <w:rPr>
          <w:rFonts w:ascii="Times New Roman" w:hAnsi="Times New Roman" w:cs="Times New Roman"/>
          <w:b/>
          <w:color w:val="000000"/>
          <w:sz w:val="18"/>
          <w:szCs w:val="18"/>
          <w:lang w:val="en-US" w:eastAsia="ru-RU"/>
        </w:rPr>
      </w:pPr>
      <w:r w:rsidRPr="00B02601">
        <w:rPr>
          <w:rFonts w:ascii="Times New Roman" w:hAnsi="Times New Roman" w:cs="Times New Roman"/>
          <w:b/>
          <w:color w:val="000000"/>
          <w:sz w:val="18"/>
          <w:szCs w:val="18"/>
          <w:lang w:eastAsia="ru-RU"/>
        </w:rPr>
        <w:t>ОСНОВНЫХ УСЛУГ ПО УПРАВЛЕНИЮ МНОГОКВАРТИРНЫМ ДОМОМ</w:t>
      </w:r>
    </w:p>
    <w:p w:rsidR="00B02601" w:rsidRPr="00B02601" w:rsidRDefault="00B02601" w:rsidP="00B02601">
      <w:pPr>
        <w:autoSpaceDE w:val="0"/>
        <w:autoSpaceDN w:val="0"/>
        <w:adjustRightInd w:val="0"/>
        <w:spacing w:after="0" w:line="240" w:lineRule="auto"/>
        <w:jc w:val="center"/>
        <w:rPr>
          <w:rFonts w:ascii="Times New Roman" w:hAnsi="Times New Roman" w:cs="Times New Roman"/>
          <w:color w:val="000000"/>
          <w:sz w:val="18"/>
          <w:szCs w:val="18"/>
          <w:lang w:val="en-US" w:eastAsia="ru-RU"/>
        </w:rPr>
      </w:pPr>
    </w:p>
    <w:p w:rsidR="00B02601" w:rsidRPr="00B02601" w:rsidRDefault="00B02601" w:rsidP="00B02601">
      <w:pPr>
        <w:autoSpaceDE w:val="0"/>
        <w:autoSpaceDN w:val="0"/>
        <w:adjustRightInd w:val="0"/>
        <w:spacing w:after="0" w:line="240" w:lineRule="auto"/>
        <w:ind w:firstLine="567"/>
        <w:jc w:val="both"/>
        <w:rPr>
          <w:rFonts w:ascii="Times New Roman" w:hAnsi="Times New Roman" w:cs="Times New Roman"/>
          <w:color w:val="000000"/>
          <w:sz w:val="20"/>
          <w:szCs w:val="20"/>
          <w:lang w:eastAsia="ru-RU"/>
        </w:rPr>
      </w:pPr>
      <w:r w:rsidRPr="00B02601">
        <w:rPr>
          <w:rFonts w:ascii="Times New Roman" w:hAnsi="Times New Roman" w:cs="Times New Roman"/>
          <w:color w:val="000000"/>
          <w:sz w:val="20"/>
          <w:szCs w:val="20"/>
          <w:lang w:eastAsia="ru-RU"/>
        </w:rPr>
        <w:t>1. Осуществление планирования работ по управлению, текущему и капитальному ремонту общего имущества дома с учетом его технического состояния, с последующим утверждением на общем собрании собственников помещений, дальнейшая реализация их в соответствии с установленными договором целями.</w:t>
      </w:r>
    </w:p>
    <w:p w:rsidR="00B02601" w:rsidRPr="00B02601" w:rsidRDefault="00B02601" w:rsidP="00B02601">
      <w:pPr>
        <w:autoSpaceDE w:val="0"/>
        <w:autoSpaceDN w:val="0"/>
        <w:adjustRightInd w:val="0"/>
        <w:spacing w:after="0" w:line="240" w:lineRule="auto"/>
        <w:ind w:firstLine="567"/>
        <w:jc w:val="both"/>
        <w:rPr>
          <w:rFonts w:ascii="Times New Roman" w:hAnsi="Times New Roman" w:cs="Times New Roman"/>
          <w:color w:val="000000"/>
          <w:sz w:val="20"/>
          <w:szCs w:val="20"/>
          <w:lang w:eastAsia="ru-RU"/>
        </w:rPr>
      </w:pPr>
      <w:r w:rsidRPr="00B02601">
        <w:rPr>
          <w:rFonts w:ascii="Times New Roman" w:hAnsi="Times New Roman" w:cs="Times New Roman"/>
          <w:color w:val="000000"/>
          <w:sz w:val="20"/>
          <w:szCs w:val="20"/>
          <w:lang w:eastAsia="ru-RU"/>
        </w:rPr>
        <w:t>2. Подготовка предложений по модернизации, приращению, реконструкции общего имущества.</w:t>
      </w:r>
    </w:p>
    <w:p w:rsidR="00B02601" w:rsidRPr="00B02601" w:rsidRDefault="00B02601" w:rsidP="00B02601">
      <w:pPr>
        <w:autoSpaceDE w:val="0"/>
        <w:autoSpaceDN w:val="0"/>
        <w:adjustRightInd w:val="0"/>
        <w:spacing w:after="0" w:line="240" w:lineRule="auto"/>
        <w:ind w:firstLine="567"/>
        <w:jc w:val="both"/>
        <w:rPr>
          <w:rFonts w:ascii="Times New Roman" w:hAnsi="Times New Roman" w:cs="Times New Roman"/>
          <w:color w:val="000000"/>
          <w:sz w:val="20"/>
          <w:szCs w:val="20"/>
          <w:lang w:eastAsia="ru-RU"/>
        </w:rPr>
      </w:pPr>
      <w:r w:rsidRPr="00B02601">
        <w:rPr>
          <w:rFonts w:ascii="Times New Roman" w:hAnsi="Times New Roman" w:cs="Times New Roman"/>
          <w:color w:val="000000"/>
          <w:sz w:val="20"/>
          <w:szCs w:val="20"/>
          <w:lang w:eastAsia="ru-RU"/>
        </w:rPr>
        <w:t>3. Разработка и реализация мероприятий по ресурсосбережению.</w:t>
      </w:r>
    </w:p>
    <w:p w:rsidR="00B02601" w:rsidRPr="00B02601" w:rsidRDefault="00B02601" w:rsidP="00B02601">
      <w:pPr>
        <w:autoSpaceDE w:val="0"/>
        <w:autoSpaceDN w:val="0"/>
        <w:adjustRightInd w:val="0"/>
        <w:spacing w:after="0" w:line="240" w:lineRule="auto"/>
        <w:ind w:firstLine="567"/>
        <w:jc w:val="both"/>
        <w:rPr>
          <w:rFonts w:ascii="Times New Roman" w:hAnsi="Times New Roman" w:cs="Times New Roman"/>
          <w:color w:val="000000"/>
          <w:sz w:val="20"/>
          <w:szCs w:val="20"/>
          <w:lang w:eastAsia="ru-RU"/>
        </w:rPr>
      </w:pPr>
      <w:r w:rsidRPr="00B02601">
        <w:rPr>
          <w:rFonts w:ascii="Times New Roman" w:hAnsi="Times New Roman" w:cs="Times New Roman"/>
          <w:color w:val="000000"/>
          <w:sz w:val="20"/>
          <w:szCs w:val="20"/>
          <w:lang w:eastAsia="ru-RU"/>
        </w:rPr>
        <w:t>4. Ведение и хранение технической документации (базы данных) на многоквартирный дом, внутридомовое инженерное оборудование и объекты благоустройства, полученной от управлявшей ранее управляющей организации/заказчика-застройщика (ненужное зачеркнуть), внесение в техническую документацию изменений, отражающих состояние дома, в соответствии с результатами проводимых осмотров. При отсутствии технической документации на дом на момент заключения настоящего договора «Управляющий» обеспечивает ее изготовление, при этом расходы «Управляющего», понесенные на изготовление такой документации, возмещаются «Управляющему» собственниками помещений.</w:t>
      </w:r>
    </w:p>
    <w:p w:rsidR="00B02601" w:rsidRPr="00B02601" w:rsidRDefault="00B02601" w:rsidP="00B02601">
      <w:pPr>
        <w:autoSpaceDE w:val="0"/>
        <w:autoSpaceDN w:val="0"/>
        <w:adjustRightInd w:val="0"/>
        <w:spacing w:after="0" w:line="240" w:lineRule="auto"/>
        <w:ind w:firstLine="567"/>
        <w:jc w:val="both"/>
        <w:rPr>
          <w:rFonts w:ascii="Times New Roman" w:hAnsi="Times New Roman" w:cs="Times New Roman"/>
          <w:color w:val="000000"/>
          <w:sz w:val="20"/>
          <w:szCs w:val="20"/>
          <w:lang w:eastAsia="ru-RU"/>
        </w:rPr>
      </w:pPr>
      <w:r w:rsidRPr="00B02601">
        <w:rPr>
          <w:rFonts w:ascii="Times New Roman" w:hAnsi="Times New Roman" w:cs="Times New Roman"/>
          <w:color w:val="000000"/>
          <w:sz w:val="20"/>
          <w:szCs w:val="20"/>
          <w:lang w:eastAsia="ru-RU"/>
        </w:rPr>
        <w:t>5. Ведение учёта доходов и расходов поступающих средств на содержание и ремонт общего имущества.</w:t>
      </w:r>
    </w:p>
    <w:p w:rsidR="00B02601" w:rsidRPr="00B02601" w:rsidRDefault="00B02601" w:rsidP="00B02601">
      <w:pPr>
        <w:autoSpaceDE w:val="0"/>
        <w:autoSpaceDN w:val="0"/>
        <w:adjustRightInd w:val="0"/>
        <w:spacing w:after="0" w:line="240" w:lineRule="auto"/>
        <w:ind w:firstLine="567"/>
        <w:jc w:val="both"/>
        <w:rPr>
          <w:rFonts w:ascii="Times New Roman" w:hAnsi="Times New Roman" w:cs="Times New Roman"/>
          <w:color w:val="000000"/>
          <w:sz w:val="20"/>
          <w:szCs w:val="20"/>
          <w:lang w:eastAsia="ru-RU"/>
        </w:rPr>
      </w:pPr>
      <w:r w:rsidRPr="00B02601">
        <w:rPr>
          <w:rFonts w:ascii="Times New Roman" w:hAnsi="Times New Roman" w:cs="Times New Roman"/>
          <w:color w:val="000000"/>
          <w:sz w:val="20"/>
          <w:szCs w:val="20"/>
          <w:lang w:eastAsia="ru-RU"/>
        </w:rPr>
        <w:t>6. Ведение и хранение бухгалтерской, статистической, хозяйственно-финансовой документации и расчетов, связанных с исполнением настоящего договора.</w:t>
      </w:r>
    </w:p>
    <w:p w:rsidR="00B02601" w:rsidRPr="00B02601" w:rsidRDefault="00B02601" w:rsidP="00B02601">
      <w:pPr>
        <w:autoSpaceDE w:val="0"/>
        <w:autoSpaceDN w:val="0"/>
        <w:adjustRightInd w:val="0"/>
        <w:spacing w:after="0" w:line="240" w:lineRule="auto"/>
        <w:ind w:firstLine="567"/>
        <w:jc w:val="both"/>
        <w:rPr>
          <w:rFonts w:ascii="Times New Roman" w:hAnsi="Times New Roman" w:cs="Times New Roman"/>
          <w:color w:val="000000"/>
          <w:sz w:val="20"/>
          <w:szCs w:val="20"/>
          <w:lang w:eastAsia="ru-RU"/>
        </w:rPr>
      </w:pPr>
      <w:r w:rsidRPr="00B02601">
        <w:rPr>
          <w:rFonts w:ascii="Times New Roman" w:hAnsi="Times New Roman" w:cs="Times New Roman"/>
          <w:color w:val="000000"/>
          <w:sz w:val="20"/>
          <w:szCs w:val="20"/>
          <w:lang w:eastAsia="ru-RU"/>
        </w:rPr>
        <w:t>7. Организация расчета, начисления и сбора платежей, осуществляемых Собственником в соответствии с настоящим договором, за управление многоквартирным домом, за содержание и текущий ремонт общего имущества, другие услуги.</w:t>
      </w:r>
    </w:p>
    <w:p w:rsidR="00B02601" w:rsidRPr="00B02601" w:rsidRDefault="00B02601" w:rsidP="00B02601">
      <w:pPr>
        <w:autoSpaceDE w:val="0"/>
        <w:autoSpaceDN w:val="0"/>
        <w:adjustRightInd w:val="0"/>
        <w:spacing w:after="0" w:line="240" w:lineRule="auto"/>
        <w:ind w:firstLine="567"/>
        <w:jc w:val="both"/>
        <w:rPr>
          <w:rFonts w:ascii="Times New Roman" w:hAnsi="Times New Roman" w:cs="Times New Roman"/>
          <w:color w:val="000000"/>
          <w:sz w:val="20"/>
          <w:szCs w:val="20"/>
          <w:lang w:eastAsia="ru-RU"/>
        </w:rPr>
      </w:pPr>
      <w:r w:rsidRPr="00B02601">
        <w:rPr>
          <w:rFonts w:ascii="Times New Roman" w:hAnsi="Times New Roman" w:cs="Times New Roman"/>
          <w:color w:val="000000"/>
          <w:sz w:val="20"/>
          <w:szCs w:val="20"/>
          <w:lang w:eastAsia="ru-RU"/>
        </w:rPr>
        <w:t>8. Организация расчета, начисления и сбора платежей за коммунальные услуги, осуществляемых Собственником в соответствии с настоящим договором, с последующей оплатой поставщикам коммунальных ресурсов от имени Управляющего.</w:t>
      </w:r>
    </w:p>
    <w:p w:rsidR="00B02601" w:rsidRPr="00B02601" w:rsidRDefault="00B02601" w:rsidP="00B02601">
      <w:pPr>
        <w:autoSpaceDE w:val="0"/>
        <w:autoSpaceDN w:val="0"/>
        <w:adjustRightInd w:val="0"/>
        <w:spacing w:after="0" w:line="240" w:lineRule="auto"/>
        <w:ind w:firstLine="567"/>
        <w:jc w:val="both"/>
        <w:rPr>
          <w:rFonts w:ascii="Times New Roman" w:hAnsi="Times New Roman" w:cs="Times New Roman"/>
          <w:color w:val="000000"/>
          <w:sz w:val="20"/>
          <w:szCs w:val="20"/>
          <w:lang w:eastAsia="ru-RU"/>
        </w:rPr>
      </w:pPr>
      <w:r w:rsidRPr="00B02601">
        <w:rPr>
          <w:rFonts w:ascii="Times New Roman" w:hAnsi="Times New Roman" w:cs="Times New Roman"/>
          <w:color w:val="000000"/>
          <w:sz w:val="20"/>
          <w:szCs w:val="20"/>
          <w:lang w:eastAsia="ru-RU"/>
        </w:rPr>
        <w:t>9. Организация снятия, учета, представления и хранения показаний коллективных (</w:t>
      </w:r>
      <w:proofErr w:type="spellStart"/>
      <w:r w:rsidRPr="00B02601">
        <w:rPr>
          <w:rFonts w:ascii="Times New Roman" w:hAnsi="Times New Roman" w:cs="Times New Roman"/>
          <w:color w:val="000000"/>
          <w:sz w:val="20"/>
          <w:szCs w:val="20"/>
          <w:lang w:eastAsia="ru-RU"/>
        </w:rPr>
        <w:t>общедомовых</w:t>
      </w:r>
      <w:proofErr w:type="spellEnd"/>
      <w:r w:rsidRPr="00B02601">
        <w:rPr>
          <w:rFonts w:ascii="Times New Roman" w:hAnsi="Times New Roman" w:cs="Times New Roman"/>
          <w:color w:val="000000"/>
          <w:sz w:val="20"/>
          <w:szCs w:val="20"/>
          <w:lang w:eastAsia="ru-RU"/>
        </w:rPr>
        <w:t xml:space="preserve">) приборов учета коммунальных ресурсов, получение счетов и </w:t>
      </w:r>
      <w:proofErr w:type="spellStart"/>
      <w:proofErr w:type="gramStart"/>
      <w:r w:rsidRPr="00B02601">
        <w:rPr>
          <w:rFonts w:ascii="Times New Roman" w:hAnsi="Times New Roman" w:cs="Times New Roman"/>
          <w:color w:val="000000"/>
          <w:sz w:val="20"/>
          <w:szCs w:val="20"/>
          <w:lang w:eastAsia="ru-RU"/>
        </w:rPr>
        <w:t>счет-фактур</w:t>
      </w:r>
      <w:proofErr w:type="spellEnd"/>
      <w:proofErr w:type="gramEnd"/>
      <w:r w:rsidRPr="00B02601">
        <w:rPr>
          <w:rFonts w:ascii="Times New Roman" w:hAnsi="Times New Roman" w:cs="Times New Roman"/>
          <w:color w:val="000000"/>
          <w:sz w:val="20"/>
          <w:szCs w:val="20"/>
          <w:lang w:eastAsia="ru-RU"/>
        </w:rPr>
        <w:t xml:space="preserve"> из организаций коммунального комплекса согласно заключенным договорам на поставку коммунальных ресурсов, обеспечение сверки расчетов с указанными организациями.</w:t>
      </w:r>
    </w:p>
    <w:p w:rsidR="00B02601" w:rsidRPr="00B02601" w:rsidRDefault="00B02601" w:rsidP="00B02601">
      <w:pPr>
        <w:autoSpaceDE w:val="0"/>
        <w:autoSpaceDN w:val="0"/>
        <w:adjustRightInd w:val="0"/>
        <w:spacing w:after="0" w:line="240" w:lineRule="auto"/>
        <w:ind w:firstLine="567"/>
        <w:jc w:val="both"/>
        <w:rPr>
          <w:rFonts w:ascii="Times New Roman" w:hAnsi="Times New Roman" w:cs="Times New Roman"/>
          <w:color w:val="000000"/>
          <w:sz w:val="20"/>
          <w:szCs w:val="20"/>
          <w:lang w:eastAsia="ru-RU"/>
        </w:rPr>
      </w:pPr>
      <w:r w:rsidRPr="00B02601">
        <w:rPr>
          <w:rFonts w:ascii="Times New Roman" w:hAnsi="Times New Roman" w:cs="Times New Roman"/>
          <w:color w:val="000000"/>
          <w:sz w:val="20"/>
          <w:szCs w:val="20"/>
          <w:lang w:eastAsia="ru-RU"/>
        </w:rPr>
        <w:t xml:space="preserve">10. Организация систематического контроля и оценки соответствия </w:t>
      </w:r>
      <w:proofErr w:type="gramStart"/>
      <w:r w:rsidRPr="00B02601">
        <w:rPr>
          <w:rFonts w:ascii="Times New Roman" w:hAnsi="Times New Roman" w:cs="Times New Roman"/>
          <w:color w:val="000000"/>
          <w:sz w:val="20"/>
          <w:szCs w:val="20"/>
          <w:lang w:eastAsia="ru-RU"/>
        </w:rPr>
        <w:t>качества</w:t>
      </w:r>
      <w:proofErr w:type="gramEnd"/>
      <w:r w:rsidRPr="00B02601">
        <w:rPr>
          <w:rFonts w:ascii="Times New Roman" w:hAnsi="Times New Roman" w:cs="Times New Roman"/>
          <w:color w:val="000000"/>
          <w:sz w:val="20"/>
          <w:szCs w:val="20"/>
          <w:lang w:eastAsia="ru-RU"/>
        </w:rPr>
        <w:t xml:space="preserve"> поставляемых коммунальных ресурсов и услуг организаций коммунального комплекса критериям, отраженным в соответствующих договорах, ведение претензионной работы.</w:t>
      </w:r>
    </w:p>
    <w:p w:rsidR="00B02601" w:rsidRPr="00B02601" w:rsidRDefault="00B02601" w:rsidP="00B02601">
      <w:pPr>
        <w:autoSpaceDE w:val="0"/>
        <w:autoSpaceDN w:val="0"/>
        <w:adjustRightInd w:val="0"/>
        <w:spacing w:after="0" w:line="240" w:lineRule="auto"/>
        <w:ind w:firstLine="567"/>
        <w:jc w:val="both"/>
        <w:rPr>
          <w:rFonts w:ascii="Times New Roman" w:hAnsi="Times New Roman" w:cs="Times New Roman"/>
          <w:color w:val="000000"/>
          <w:sz w:val="20"/>
          <w:szCs w:val="20"/>
          <w:lang w:eastAsia="ru-RU"/>
        </w:rPr>
      </w:pPr>
      <w:r w:rsidRPr="00B02601">
        <w:rPr>
          <w:rFonts w:ascii="Times New Roman" w:hAnsi="Times New Roman" w:cs="Times New Roman"/>
          <w:color w:val="000000"/>
          <w:sz w:val="20"/>
          <w:szCs w:val="20"/>
          <w:lang w:eastAsia="ru-RU"/>
        </w:rPr>
        <w:t>11. Организация систематического контроля и оценки соответствия качества предоставления жилищных и коммунальных услуг критериям, отраженным в договорах, составление актов с участием Собственника либо его представителя (нанимателя, арендатора помещения) при выявленных нарушениях.</w:t>
      </w:r>
    </w:p>
    <w:p w:rsidR="00B02601" w:rsidRPr="00B02601" w:rsidRDefault="00B02601" w:rsidP="00B02601">
      <w:pPr>
        <w:autoSpaceDE w:val="0"/>
        <w:autoSpaceDN w:val="0"/>
        <w:adjustRightInd w:val="0"/>
        <w:spacing w:after="0" w:line="240" w:lineRule="auto"/>
        <w:ind w:firstLine="567"/>
        <w:jc w:val="both"/>
        <w:rPr>
          <w:rFonts w:ascii="Times New Roman" w:hAnsi="Times New Roman" w:cs="Times New Roman"/>
          <w:color w:val="000000"/>
          <w:sz w:val="20"/>
          <w:szCs w:val="20"/>
          <w:lang w:eastAsia="ru-RU"/>
        </w:rPr>
      </w:pPr>
      <w:r w:rsidRPr="00B02601">
        <w:rPr>
          <w:rFonts w:ascii="Times New Roman" w:hAnsi="Times New Roman" w:cs="Times New Roman"/>
          <w:color w:val="000000"/>
          <w:sz w:val="20"/>
          <w:szCs w:val="20"/>
          <w:lang w:eastAsia="ru-RU"/>
        </w:rPr>
        <w:t>12. Осуществление перерасчета платы за содержание и ремонт общего имущества, коммунальные и иные услуги в случае их отсутствия или снижения качества предоставляемых услуг, а также временного отсутствия граждан по месту жительства в соответствии с действующим законодательством.</w:t>
      </w:r>
    </w:p>
    <w:p w:rsidR="003B1987" w:rsidRPr="00B02601" w:rsidRDefault="00B02601" w:rsidP="00B02601">
      <w:pPr>
        <w:spacing w:after="0" w:line="240" w:lineRule="auto"/>
        <w:ind w:firstLine="567"/>
        <w:jc w:val="both"/>
        <w:rPr>
          <w:rFonts w:ascii="Times New Roman" w:hAnsi="Times New Roman" w:cs="Times New Roman"/>
          <w:color w:val="000000"/>
          <w:sz w:val="20"/>
          <w:szCs w:val="20"/>
          <w:lang w:eastAsia="ru-RU"/>
        </w:rPr>
      </w:pPr>
      <w:r w:rsidRPr="00B02601">
        <w:rPr>
          <w:rFonts w:ascii="Times New Roman" w:hAnsi="Times New Roman" w:cs="Times New Roman"/>
          <w:color w:val="000000"/>
          <w:sz w:val="20"/>
          <w:szCs w:val="20"/>
          <w:lang w:eastAsia="ru-RU"/>
        </w:rPr>
        <w:t xml:space="preserve">13. </w:t>
      </w:r>
      <w:proofErr w:type="gramStart"/>
      <w:r w:rsidRPr="00B02601">
        <w:rPr>
          <w:rFonts w:ascii="Times New Roman" w:hAnsi="Times New Roman" w:cs="Times New Roman"/>
          <w:color w:val="000000"/>
          <w:sz w:val="20"/>
          <w:szCs w:val="20"/>
          <w:lang w:eastAsia="ru-RU"/>
        </w:rPr>
        <w:t>Осуществление учета зарегистрированных граждан в жилом помещении собственников и ведение прием документов на регистрацию граждан по месту жительства и месту фактического пребывания в соответствии с «Правилами регистрации и снятия граждан РФ с регистрационного учета по месту пребывания и месту жительства в пределах РФ"» (Утв. Постановлением Правительства РФ от 17.07.95г. № 713.</w:t>
      </w:r>
      <w:proofErr w:type="gramEnd"/>
    </w:p>
    <w:p w:rsidR="00B02601" w:rsidRPr="00B02601" w:rsidRDefault="00B02601" w:rsidP="00B02601">
      <w:pPr>
        <w:autoSpaceDE w:val="0"/>
        <w:autoSpaceDN w:val="0"/>
        <w:adjustRightInd w:val="0"/>
        <w:spacing w:after="0" w:line="240" w:lineRule="auto"/>
        <w:ind w:firstLine="567"/>
        <w:jc w:val="both"/>
        <w:rPr>
          <w:rFonts w:ascii="Times New Roman" w:hAnsi="Times New Roman" w:cs="Times New Roman"/>
          <w:color w:val="000000"/>
          <w:sz w:val="20"/>
          <w:szCs w:val="20"/>
          <w:lang w:eastAsia="ru-RU"/>
        </w:rPr>
      </w:pPr>
      <w:r w:rsidRPr="00B02601">
        <w:rPr>
          <w:rFonts w:ascii="Times New Roman" w:hAnsi="Times New Roman" w:cs="Times New Roman"/>
          <w:color w:val="000000"/>
          <w:sz w:val="20"/>
          <w:szCs w:val="20"/>
          <w:lang w:eastAsia="ru-RU"/>
        </w:rPr>
        <w:t>14. Обеспечение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выдачи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B02601" w:rsidRPr="00B02601" w:rsidRDefault="00B02601" w:rsidP="00B02601">
      <w:pPr>
        <w:autoSpaceDE w:val="0"/>
        <w:autoSpaceDN w:val="0"/>
        <w:adjustRightInd w:val="0"/>
        <w:spacing w:after="0" w:line="240" w:lineRule="auto"/>
        <w:ind w:firstLine="567"/>
        <w:jc w:val="both"/>
        <w:rPr>
          <w:rFonts w:ascii="Times New Roman" w:hAnsi="Times New Roman" w:cs="Times New Roman"/>
          <w:color w:val="000000"/>
          <w:sz w:val="20"/>
          <w:szCs w:val="20"/>
          <w:lang w:eastAsia="ru-RU"/>
        </w:rPr>
      </w:pPr>
      <w:r w:rsidRPr="00B02601">
        <w:rPr>
          <w:rFonts w:ascii="Times New Roman" w:hAnsi="Times New Roman" w:cs="Times New Roman"/>
          <w:color w:val="000000"/>
          <w:sz w:val="20"/>
          <w:szCs w:val="20"/>
          <w:lang w:eastAsia="ru-RU"/>
        </w:rPr>
        <w:t xml:space="preserve">15. Представление интересов Собственника в органах государственной власти и местного самоуправления, контрольных, надзорных и иных органах, в судах, арбитражных судах, в отношениях с </w:t>
      </w:r>
      <w:proofErr w:type="spellStart"/>
      <w:r w:rsidRPr="00B02601">
        <w:rPr>
          <w:rFonts w:ascii="Times New Roman" w:hAnsi="Times New Roman" w:cs="Times New Roman"/>
          <w:color w:val="000000"/>
          <w:sz w:val="20"/>
          <w:szCs w:val="20"/>
          <w:lang w:eastAsia="ru-RU"/>
        </w:rPr>
        <w:t>ресурсоснабжаюшими</w:t>
      </w:r>
      <w:proofErr w:type="spellEnd"/>
      <w:r w:rsidRPr="00B02601">
        <w:rPr>
          <w:rFonts w:ascii="Times New Roman" w:hAnsi="Times New Roman" w:cs="Times New Roman"/>
          <w:color w:val="000000"/>
          <w:sz w:val="20"/>
          <w:szCs w:val="20"/>
          <w:lang w:eastAsia="ru-RU"/>
        </w:rPr>
        <w:t xml:space="preserve"> организациями, иными организациями всех форм собственности и уровней по вопросам, связанным с выполнением предмета настоящего договора.</w:t>
      </w:r>
    </w:p>
    <w:p w:rsidR="00B02601" w:rsidRPr="00B02601" w:rsidRDefault="00B02601" w:rsidP="00B02601">
      <w:pPr>
        <w:autoSpaceDE w:val="0"/>
        <w:autoSpaceDN w:val="0"/>
        <w:adjustRightInd w:val="0"/>
        <w:spacing w:after="0" w:line="240" w:lineRule="auto"/>
        <w:ind w:firstLine="567"/>
        <w:jc w:val="both"/>
        <w:rPr>
          <w:rFonts w:ascii="Times New Roman" w:hAnsi="Times New Roman" w:cs="Times New Roman"/>
          <w:color w:val="000000"/>
          <w:sz w:val="20"/>
          <w:szCs w:val="20"/>
          <w:lang w:eastAsia="ru-RU"/>
        </w:rPr>
      </w:pPr>
      <w:r w:rsidRPr="00B02601">
        <w:rPr>
          <w:rFonts w:ascii="Times New Roman" w:hAnsi="Times New Roman" w:cs="Times New Roman"/>
          <w:color w:val="000000"/>
          <w:sz w:val="20"/>
          <w:szCs w:val="20"/>
          <w:lang w:eastAsia="ru-RU"/>
        </w:rPr>
        <w:t>16. Осуществление судебного взыскания долговых требований, вытекающих из настоящего договора, по отношению к собственникам (пользователям) жилых и нежилых помещений в многоквартирном доме, к государственным и иным органам, возникших в результате неуплаты или недоплаты обязательных платежей собственников и/или иных платежей, предусмотренных законодательством.</w:t>
      </w:r>
    </w:p>
    <w:p w:rsidR="00B02601" w:rsidRPr="00B02601" w:rsidRDefault="00B02601" w:rsidP="00B02601">
      <w:pPr>
        <w:spacing w:after="0" w:line="240" w:lineRule="auto"/>
        <w:ind w:firstLine="567"/>
        <w:jc w:val="both"/>
        <w:rPr>
          <w:rFonts w:ascii="Times New Roman" w:hAnsi="Times New Roman" w:cs="Times New Roman"/>
          <w:sz w:val="20"/>
          <w:szCs w:val="20"/>
        </w:rPr>
      </w:pPr>
      <w:r w:rsidRPr="00B02601">
        <w:rPr>
          <w:rFonts w:ascii="Times New Roman" w:hAnsi="Times New Roman" w:cs="Times New Roman"/>
          <w:color w:val="000000"/>
          <w:sz w:val="20"/>
          <w:szCs w:val="20"/>
          <w:lang w:eastAsia="ru-RU"/>
        </w:rPr>
        <w:t>17. Осуществление совместно с уполномоченными органами соцзащиты и местного самоуправления предоставление мер социальной поддержки отдельным категориям граждан по оплате жилищно-коммунальных услуг.</w:t>
      </w:r>
    </w:p>
    <w:sectPr w:rsidR="00B02601" w:rsidRPr="00B02601" w:rsidSect="003B19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2601"/>
    <w:rsid w:val="003B1987"/>
    <w:rsid w:val="00B02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9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681</Words>
  <Characters>3883</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JEU17</dc:creator>
  <cp:lastModifiedBy>JEU17</cp:lastModifiedBy>
  <cp:revision>1</cp:revision>
  <dcterms:created xsi:type="dcterms:W3CDTF">2015-07-23T07:05:00Z</dcterms:created>
  <dcterms:modified xsi:type="dcterms:W3CDTF">2015-07-23T07:10:00Z</dcterms:modified>
</cp:coreProperties>
</file>